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0F1EA" w14:textId="77777777" w:rsidR="00A82B81" w:rsidRPr="00A82B81" w:rsidRDefault="00A82B81" w:rsidP="00A82B81">
      <w:pPr>
        <w:jc w:val="center"/>
      </w:pPr>
      <w:r w:rsidRPr="00A82B81">
        <w:rPr>
          <w:noProof/>
          <w:lang w:eastAsia="pl-PL"/>
        </w:rPr>
        <w:drawing>
          <wp:inline distT="0" distB="0" distL="0" distR="0" wp14:anchorId="0DDD014F" wp14:editId="7287E2BE">
            <wp:extent cx="647700" cy="794349"/>
            <wp:effectExtent l="0" t="0" r="0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4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D50A9" w14:textId="77777777" w:rsidR="00A82B81" w:rsidRPr="00FD4C57" w:rsidRDefault="00A82B81" w:rsidP="00B05A5A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4C57">
        <w:rPr>
          <w:rFonts w:ascii="Times New Roman" w:hAnsi="Times New Roman" w:cs="Times New Roman"/>
          <w:b/>
          <w:bCs/>
          <w:sz w:val="28"/>
          <w:szCs w:val="28"/>
        </w:rPr>
        <w:t>OGŁOSZENIE</w:t>
      </w:r>
    </w:p>
    <w:p w14:paraId="68DC3524" w14:textId="77777777" w:rsidR="00A82B81" w:rsidRPr="00FD4C57" w:rsidRDefault="00A82B81" w:rsidP="00B05A5A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4C57">
        <w:rPr>
          <w:rFonts w:ascii="Times New Roman" w:hAnsi="Times New Roman" w:cs="Times New Roman"/>
          <w:b/>
          <w:bCs/>
          <w:sz w:val="28"/>
          <w:szCs w:val="28"/>
        </w:rPr>
        <w:t>ZARZĄDU WOJEWÓDZTWA KUJAWSKO-POMORSKIEGO</w:t>
      </w:r>
    </w:p>
    <w:p w14:paraId="62EF866F" w14:textId="77777777" w:rsidR="00B05A5A" w:rsidRPr="006C7F4C" w:rsidRDefault="00B05A5A" w:rsidP="00B05A5A">
      <w:pPr>
        <w:pStyle w:val="Bezodstpw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A0540CB" w14:textId="77777777" w:rsidR="000026D0" w:rsidRDefault="00715F7D" w:rsidP="000026D0">
      <w:pPr>
        <w:tabs>
          <w:tab w:val="left" w:pos="4820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715F7D">
        <w:rPr>
          <w:rFonts w:ascii="Times New Roman" w:hAnsi="Times New Roman" w:cs="Times New Roman"/>
        </w:rPr>
        <w:t>a podstawie art. 12a ustawy z dnia 5 czerwca 1998 r. o samorządzie województwa (</w:t>
      </w:r>
      <w:r w:rsidR="000026D0" w:rsidRPr="000026D0">
        <w:rPr>
          <w:rFonts w:ascii="Times New Roman" w:hAnsi="Times New Roman" w:cs="Times New Roman"/>
        </w:rPr>
        <w:t xml:space="preserve">Dz. U. z 2020 r. poz. 1668, </w:t>
      </w:r>
      <w:r w:rsidR="000026D0">
        <w:rPr>
          <w:rFonts w:ascii="Times New Roman" w:hAnsi="Times New Roman" w:cs="Times New Roman"/>
        </w:rPr>
        <w:br/>
      </w:r>
      <w:r w:rsidR="000026D0" w:rsidRPr="000026D0">
        <w:rPr>
          <w:rFonts w:ascii="Times New Roman" w:hAnsi="Times New Roman" w:cs="Times New Roman"/>
        </w:rPr>
        <w:t>z 2021 r. poz. 1038, 1834)</w:t>
      </w:r>
      <w:r w:rsidR="000026D0">
        <w:rPr>
          <w:rFonts w:ascii="Times New Roman" w:hAnsi="Times New Roman" w:cs="Times New Roman"/>
        </w:rPr>
        <w:t xml:space="preserve"> </w:t>
      </w:r>
      <w:r w:rsidRPr="00715F7D">
        <w:rPr>
          <w:rFonts w:ascii="Times New Roman" w:hAnsi="Times New Roman" w:cs="Times New Roman"/>
        </w:rPr>
        <w:t xml:space="preserve">oraz art.16b i art. 21 pkt 1 i ustawy z dnia 12 marca 2004 r. o pomocy społecznej </w:t>
      </w:r>
      <w:r w:rsidR="000026D0">
        <w:rPr>
          <w:rFonts w:ascii="Times New Roman" w:hAnsi="Times New Roman" w:cs="Times New Roman"/>
        </w:rPr>
        <w:br/>
      </w:r>
      <w:r w:rsidRPr="00715F7D">
        <w:rPr>
          <w:rFonts w:ascii="Times New Roman" w:hAnsi="Times New Roman" w:cs="Times New Roman"/>
        </w:rPr>
        <w:t>(</w:t>
      </w:r>
      <w:r w:rsidR="000026D0" w:rsidRPr="000026D0">
        <w:rPr>
          <w:rFonts w:ascii="Times New Roman" w:hAnsi="Times New Roman" w:cs="Times New Roman"/>
        </w:rPr>
        <w:t>Dz. U. z 2021 r. poz. 2268, 2270, z 2022 r. poz. 1, 66)</w:t>
      </w:r>
      <w:r w:rsidR="000026D0">
        <w:rPr>
          <w:rFonts w:ascii="Times New Roman" w:hAnsi="Times New Roman" w:cs="Times New Roman"/>
        </w:rPr>
        <w:t xml:space="preserve"> </w:t>
      </w:r>
      <w:r w:rsidRPr="00715F7D">
        <w:rPr>
          <w:rFonts w:ascii="Times New Roman" w:hAnsi="Times New Roman" w:cs="Times New Roman"/>
        </w:rPr>
        <w:t xml:space="preserve">oraz art. 39 ust. 1 pkt 1 ustawy z dnia 3 października 2008 r. o udostępnianiu informacji o środowisku i jego ochronie, udziale społeczeństwa w ochronie środowiska oraz </w:t>
      </w:r>
      <w:r w:rsidR="000026D0">
        <w:rPr>
          <w:rFonts w:ascii="Times New Roman" w:hAnsi="Times New Roman" w:cs="Times New Roman"/>
        </w:rPr>
        <w:br/>
      </w:r>
      <w:r w:rsidRPr="00715F7D">
        <w:rPr>
          <w:rFonts w:ascii="Times New Roman" w:hAnsi="Times New Roman" w:cs="Times New Roman"/>
        </w:rPr>
        <w:t>o ocenach oddziaływania na środowisko (</w:t>
      </w:r>
      <w:r w:rsidR="000026D0" w:rsidRPr="000026D0">
        <w:rPr>
          <w:rFonts w:ascii="Times New Roman" w:hAnsi="Times New Roman" w:cs="Times New Roman"/>
        </w:rPr>
        <w:t>Dz. U. z 2021 r.</w:t>
      </w:r>
      <w:r w:rsidR="000026D0">
        <w:rPr>
          <w:rFonts w:ascii="Times New Roman" w:hAnsi="Times New Roman" w:cs="Times New Roman"/>
        </w:rPr>
        <w:t xml:space="preserve"> </w:t>
      </w:r>
      <w:r w:rsidR="000026D0" w:rsidRPr="000026D0">
        <w:rPr>
          <w:rFonts w:ascii="Times New Roman" w:hAnsi="Times New Roman" w:cs="Times New Roman"/>
        </w:rPr>
        <w:t>poz. 2373, 2389</w:t>
      </w:r>
      <w:r w:rsidRPr="00715F7D">
        <w:rPr>
          <w:rFonts w:ascii="Times New Roman" w:hAnsi="Times New Roman" w:cs="Times New Roman"/>
        </w:rPr>
        <w:t xml:space="preserve">), w zawiązku z uchwałą </w:t>
      </w:r>
      <w:r w:rsidR="000026D0">
        <w:rPr>
          <w:rFonts w:ascii="Times New Roman" w:hAnsi="Times New Roman" w:cs="Times New Roman"/>
        </w:rPr>
        <w:br/>
      </w:r>
      <w:r w:rsidRPr="00715F7D">
        <w:rPr>
          <w:rFonts w:ascii="Times New Roman" w:hAnsi="Times New Roman" w:cs="Times New Roman"/>
        </w:rPr>
        <w:t xml:space="preserve">nr XVIII/305/20 Sejmiku Województwa Kujawsko-Pomorskiego z dnia 8 kwietnia 2020 r. w sprawie określenia zasad, trybu i harmonogramu opracowania Strategii Polityki Społecznej Województwa Kujawsko-Pomorskiego </w:t>
      </w:r>
      <w:r w:rsidR="000026D0">
        <w:rPr>
          <w:rFonts w:ascii="Times New Roman" w:hAnsi="Times New Roman" w:cs="Times New Roman"/>
        </w:rPr>
        <w:br/>
      </w:r>
      <w:r w:rsidRPr="00715F7D">
        <w:rPr>
          <w:rFonts w:ascii="Times New Roman" w:hAnsi="Times New Roman" w:cs="Times New Roman"/>
        </w:rPr>
        <w:t xml:space="preserve">do roku 2030, zmienioną  uchwałą nr XXXVIII/534/21 z dnia 29 listopada 2021 r.  </w:t>
      </w:r>
    </w:p>
    <w:p w14:paraId="569377DF" w14:textId="77777777" w:rsidR="009733EE" w:rsidRPr="009068A4" w:rsidRDefault="00A82B81" w:rsidP="009733EE">
      <w:pPr>
        <w:pStyle w:val="Bezodstpw"/>
        <w:spacing w:line="288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  <w:r w:rsidRPr="0011678E">
        <w:rPr>
          <w:rFonts w:ascii="Times New Roman" w:hAnsi="Times New Roman" w:cs="Times New Roman"/>
          <w:b/>
        </w:rPr>
        <w:t xml:space="preserve">Zarząd Województwa Kujawsko-Pomorskiego </w:t>
      </w:r>
      <w:r w:rsidR="002F18DB" w:rsidRPr="0011678E">
        <w:rPr>
          <w:rFonts w:ascii="Times New Roman" w:hAnsi="Times New Roman" w:cs="Times New Roman"/>
          <w:b/>
        </w:rPr>
        <w:t>zaprasza</w:t>
      </w:r>
      <w:r w:rsidR="002F18DB">
        <w:rPr>
          <w:rFonts w:ascii="Times New Roman" w:hAnsi="Times New Roman" w:cs="Times New Roman"/>
        </w:rPr>
        <w:t xml:space="preserve"> </w:t>
      </w:r>
      <w:r w:rsidR="002F18DB">
        <w:rPr>
          <w:rFonts w:ascii="Times New Roman" w:hAnsi="Times New Roman" w:cs="Times New Roman"/>
        </w:rPr>
        <w:br/>
      </w:r>
      <w:r w:rsidR="002F18DB" w:rsidRPr="002F18DB">
        <w:rPr>
          <w:rFonts w:ascii="Times New Roman" w:hAnsi="Times New Roman" w:cs="Times New Roman"/>
          <w:b/>
          <w:bCs/>
        </w:rPr>
        <w:t xml:space="preserve">do udziału w konsultacjach </w:t>
      </w:r>
      <w:r w:rsidR="002F18DB">
        <w:rPr>
          <w:rFonts w:ascii="Times New Roman" w:hAnsi="Times New Roman" w:cs="Times New Roman"/>
          <w:b/>
          <w:bCs/>
        </w:rPr>
        <w:t xml:space="preserve">społecznych projektu </w:t>
      </w:r>
      <w:r w:rsidR="002F18DB">
        <w:rPr>
          <w:rFonts w:ascii="Times New Roman" w:hAnsi="Times New Roman" w:cs="Times New Roman"/>
          <w:b/>
          <w:bCs/>
        </w:rPr>
        <w:br/>
      </w:r>
      <w:bookmarkStart w:id="0" w:name="_Hlk51756311"/>
      <w:r w:rsidR="001D56E2" w:rsidRPr="00FD4C57">
        <w:rPr>
          <w:rFonts w:ascii="Times New Roman" w:hAnsi="Times New Roman" w:cs="Times New Roman"/>
          <w:b/>
          <w:bCs/>
          <w:i/>
          <w:iCs/>
        </w:rPr>
        <w:t>Strategii Polityki Społecznej Województwa Kujawsko-Pomorskiego do roku 2030</w:t>
      </w:r>
      <w:r w:rsidR="009733EE">
        <w:rPr>
          <w:rFonts w:ascii="Times New Roman" w:hAnsi="Times New Roman" w:cs="Times New Roman"/>
          <w:b/>
          <w:bCs/>
          <w:i/>
          <w:iCs/>
        </w:rPr>
        <w:br/>
      </w:r>
    </w:p>
    <w:p w14:paraId="726A94D4" w14:textId="77777777" w:rsidR="004A6393" w:rsidRPr="00CE69B6" w:rsidRDefault="00180D3F" w:rsidP="004A6393">
      <w:pPr>
        <w:pStyle w:val="Bezodstpw"/>
        <w:spacing w:line="288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lang w:eastAsia="pl-PL"/>
        </w:rPr>
        <w:t>Zainteresowani</w:t>
      </w:r>
      <w:r w:rsidR="009733EE" w:rsidRPr="00806C0C">
        <w:rPr>
          <w:rFonts w:ascii="Times New Roman" w:eastAsia="Times New Roman" w:hAnsi="Times New Roman" w:cs="Times New Roman"/>
          <w:lang w:eastAsia="pl-PL"/>
        </w:rPr>
        <w:t xml:space="preserve"> </w:t>
      </w:r>
      <w:r w:rsidR="0094006C" w:rsidRPr="00806C0C">
        <w:rPr>
          <w:rFonts w:ascii="Times New Roman" w:eastAsia="Times New Roman" w:hAnsi="Times New Roman" w:cs="Times New Roman"/>
          <w:lang w:eastAsia="pl-PL"/>
        </w:rPr>
        <w:t>mo</w:t>
      </w:r>
      <w:r w:rsidR="009733EE" w:rsidRPr="00806C0C">
        <w:rPr>
          <w:rFonts w:ascii="Times New Roman" w:eastAsia="Times New Roman" w:hAnsi="Times New Roman" w:cs="Times New Roman"/>
          <w:lang w:eastAsia="pl-PL"/>
        </w:rPr>
        <w:t>gą</w:t>
      </w:r>
      <w:r w:rsidR="0094006C" w:rsidRPr="00806C0C">
        <w:rPr>
          <w:rFonts w:ascii="Times New Roman" w:eastAsia="Times New Roman" w:hAnsi="Times New Roman" w:cs="Times New Roman"/>
          <w:lang w:eastAsia="pl-PL"/>
        </w:rPr>
        <w:t xml:space="preserve"> zapoznać się </w:t>
      </w:r>
      <w:r w:rsidR="009733EE" w:rsidRPr="00806C0C">
        <w:rPr>
          <w:rFonts w:ascii="Times New Roman" w:eastAsia="Times New Roman" w:hAnsi="Times New Roman" w:cs="Times New Roman"/>
          <w:lang w:eastAsia="pl-PL"/>
        </w:rPr>
        <w:t xml:space="preserve">z projektem dokumentu </w:t>
      </w:r>
      <w:r w:rsidR="0094006C" w:rsidRPr="00806C0C">
        <w:rPr>
          <w:rFonts w:ascii="Times New Roman" w:eastAsia="Times New Roman" w:hAnsi="Times New Roman" w:cs="Times New Roman"/>
          <w:lang w:eastAsia="pl-PL"/>
        </w:rPr>
        <w:t>na stronach internetowych</w:t>
      </w:r>
      <w:r w:rsidR="00584934" w:rsidRPr="00D556D2">
        <w:rPr>
          <w:rFonts w:ascii="Times New Roman" w:hAnsi="Times New Roman" w:cs="Times New Roman"/>
        </w:rPr>
        <w:t xml:space="preserve">: </w:t>
      </w:r>
      <w:hyperlink r:id="rId8" w:history="1">
        <w:r w:rsidR="00584934" w:rsidRPr="00D556D2">
          <w:rPr>
            <w:rStyle w:val="Hipercze"/>
            <w:rFonts w:ascii="Times New Roman" w:hAnsi="Times New Roman" w:cs="Times New Roman"/>
          </w:rPr>
          <w:t>http://rops.torun.ibip.pl</w:t>
        </w:r>
      </w:hyperlink>
      <w:r w:rsidR="00EF213B">
        <w:rPr>
          <w:rFonts w:ascii="Times New Roman" w:hAnsi="Times New Roman" w:cs="Times New Roman"/>
        </w:rPr>
        <w:br/>
      </w:r>
      <w:r w:rsidR="005A1FBA">
        <w:rPr>
          <w:rFonts w:ascii="Times New Roman" w:hAnsi="Times New Roman" w:cs="Times New Roman"/>
        </w:rPr>
        <w:t>(</w:t>
      </w:r>
      <w:r w:rsidR="00584934" w:rsidRPr="00D556D2">
        <w:rPr>
          <w:rFonts w:ascii="Times New Roman" w:hAnsi="Times New Roman" w:cs="Times New Roman"/>
        </w:rPr>
        <w:t>w zakładce:</w:t>
      </w:r>
      <w:r w:rsidR="00EE2038">
        <w:rPr>
          <w:rFonts w:ascii="Times New Roman" w:hAnsi="Times New Roman" w:cs="Times New Roman"/>
        </w:rPr>
        <w:t xml:space="preserve"> </w:t>
      </w:r>
      <w:r w:rsidR="00EE2038" w:rsidRPr="00EE2038">
        <w:rPr>
          <w:rFonts w:ascii="Times New Roman" w:hAnsi="Times New Roman" w:cs="Times New Roman"/>
        </w:rPr>
        <w:t>Opracowanie Strategii P</w:t>
      </w:r>
      <w:r w:rsidR="00EE2038">
        <w:rPr>
          <w:rFonts w:ascii="Times New Roman" w:hAnsi="Times New Roman" w:cs="Times New Roman"/>
        </w:rPr>
        <w:t>olityki Społecznej do roku 2030</w:t>
      </w:r>
      <w:r w:rsidR="005A1FBA">
        <w:rPr>
          <w:rFonts w:ascii="Times New Roman" w:hAnsi="Times New Roman" w:cs="Times New Roman"/>
        </w:rPr>
        <w:t>)</w:t>
      </w:r>
      <w:r w:rsidR="000026D0">
        <w:rPr>
          <w:rFonts w:ascii="Times New Roman" w:hAnsi="Times New Roman" w:cs="Times New Roman"/>
        </w:rPr>
        <w:t xml:space="preserve"> </w:t>
      </w:r>
      <w:r w:rsidR="00584934" w:rsidRPr="00D556D2">
        <w:rPr>
          <w:rFonts w:ascii="Times New Roman" w:hAnsi="Times New Roman" w:cs="Times New Roman"/>
        </w:rPr>
        <w:t xml:space="preserve">i </w:t>
      </w:r>
      <w:hyperlink r:id="rId9" w:history="1">
        <w:r w:rsidR="00584934" w:rsidRPr="00D556D2">
          <w:rPr>
            <w:rStyle w:val="Hipercze"/>
            <w:rFonts w:ascii="Times New Roman" w:hAnsi="Times New Roman" w:cs="Times New Roman"/>
          </w:rPr>
          <w:t>www.rops.torun.pl</w:t>
        </w:r>
      </w:hyperlink>
      <w:r w:rsidR="000026D0">
        <w:t xml:space="preserve"> </w:t>
      </w:r>
      <w:r w:rsidR="005A1FBA">
        <w:rPr>
          <w:rFonts w:ascii="Times New Roman" w:hAnsi="Times New Roman" w:cs="Times New Roman"/>
        </w:rPr>
        <w:t>(</w:t>
      </w:r>
      <w:r w:rsidR="00584934" w:rsidRPr="00CE69B6">
        <w:rPr>
          <w:rFonts w:ascii="Times New Roman" w:hAnsi="Times New Roman" w:cs="Times New Roman"/>
        </w:rPr>
        <w:t>w zakładce</w:t>
      </w:r>
      <w:r w:rsidR="000026D0" w:rsidRPr="00CE69B6">
        <w:rPr>
          <w:rFonts w:ascii="Times New Roman" w:hAnsi="Times New Roman" w:cs="Times New Roman"/>
        </w:rPr>
        <w:t>:</w:t>
      </w:r>
      <w:r w:rsidR="00CE69B6" w:rsidRPr="00CE69B6">
        <w:rPr>
          <w:rFonts w:ascii="Times New Roman" w:hAnsi="Times New Roman" w:cs="Times New Roman"/>
        </w:rPr>
        <w:t xml:space="preserve"> </w:t>
      </w:r>
      <w:r w:rsidR="00A91026">
        <w:rPr>
          <w:rFonts w:ascii="Times New Roman" w:hAnsi="Times New Roman" w:cs="Times New Roman"/>
        </w:rPr>
        <w:t>Strategie</w:t>
      </w:r>
      <w:r w:rsidR="00CE69B6">
        <w:rPr>
          <w:rFonts w:ascii="Times New Roman" w:hAnsi="Times New Roman" w:cs="Times New Roman"/>
        </w:rPr>
        <w:t xml:space="preserve"> </w:t>
      </w:r>
      <w:r w:rsidR="00CE69B6">
        <w:rPr>
          <w:rFonts w:ascii="Times New Roman" w:hAnsi="Times New Roman" w:cs="Times New Roman"/>
        </w:rPr>
        <w:br/>
        <w:t>i programy</w:t>
      </w:r>
      <w:r w:rsidR="005A1FBA" w:rsidRPr="0080203B">
        <w:rPr>
          <w:rFonts w:ascii="Times New Roman" w:hAnsi="Times New Roman" w:cs="Times New Roman"/>
        </w:rPr>
        <w:t>)</w:t>
      </w:r>
      <w:r w:rsidR="00CE69B6" w:rsidRPr="0080203B">
        <w:rPr>
          <w:rFonts w:ascii="Times New Roman" w:hAnsi="Times New Roman" w:cs="Times New Roman"/>
        </w:rPr>
        <w:t>.</w:t>
      </w:r>
      <w:r w:rsidR="00CE69B6">
        <w:rPr>
          <w:rFonts w:ascii="Times New Roman" w:hAnsi="Times New Roman" w:cs="Times New Roman"/>
          <w:color w:val="FF0000"/>
        </w:rPr>
        <w:t xml:space="preserve"> </w:t>
      </w:r>
      <w:r w:rsidR="0094006C" w:rsidRPr="00401D73">
        <w:rPr>
          <w:rFonts w:ascii="Times New Roman" w:eastAsia="Times New Roman" w:hAnsi="Times New Roman" w:cs="Times New Roman"/>
          <w:lang w:eastAsia="pl-PL"/>
        </w:rPr>
        <w:t xml:space="preserve">Projekt Strategii dostępny jest </w:t>
      </w:r>
      <w:r w:rsidR="00401D73">
        <w:rPr>
          <w:rFonts w:ascii="Times New Roman" w:eastAsia="Times New Roman" w:hAnsi="Times New Roman" w:cs="Times New Roman"/>
          <w:lang w:eastAsia="pl-PL"/>
        </w:rPr>
        <w:t xml:space="preserve">również </w:t>
      </w:r>
      <w:r w:rsidR="0094006C" w:rsidRPr="00401D73">
        <w:rPr>
          <w:rFonts w:ascii="Times New Roman" w:eastAsia="Times New Roman" w:hAnsi="Times New Roman" w:cs="Times New Roman"/>
          <w:lang w:eastAsia="pl-PL"/>
        </w:rPr>
        <w:t xml:space="preserve">w siedzibie Regionalnego Ośrodka Polityki Społecznej </w:t>
      </w:r>
      <w:r w:rsidR="00CE69B6">
        <w:rPr>
          <w:rFonts w:ascii="Times New Roman" w:eastAsia="Times New Roman" w:hAnsi="Times New Roman" w:cs="Times New Roman"/>
          <w:lang w:eastAsia="pl-PL"/>
        </w:rPr>
        <w:br/>
      </w:r>
      <w:r w:rsidR="0094006C" w:rsidRPr="00401D73">
        <w:rPr>
          <w:rFonts w:ascii="Times New Roman" w:eastAsia="Times New Roman" w:hAnsi="Times New Roman" w:cs="Times New Roman"/>
          <w:lang w:eastAsia="pl-PL"/>
        </w:rPr>
        <w:t>w Toruniu, ul. Janiny Bartkiewiczówny 93, 87-100 Toruń</w:t>
      </w:r>
      <w:r w:rsidR="00284A0A">
        <w:rPr>
          <w:rFonts w:ascii="Times New Roman" w:eastAsia="Times New Roman" w:hAnsi="Times New Roman" w:cs="Times New Roman"/>
          <w:lang w:eastAsia="pl-PL"/>
        </w:rPr>
        <w:t>, II piętro, pokój 202</w:t>
      </w:r>
      <w:r w:rsidR="0094006C" w:rsidRPr="00401D73">
        <w:rPr>
          <w:rFonts w:ascii="Times New Roman" w:eastAsia="Times New Roman" w:hAnsi="Times New Roman" w:cs="Times New Roman"/>
          <w:lang w:eastAsia="pl-PL"/>
        </w:rPr>
        <w:t>. Jednakże z uwagi na sytuację</w:t>
      </w:r>
      <w:r w:rsidR="000026D0">
        <w:rPr>
          <w:rFonts w:ascii="Times New Roman" w:eastAsia="Times New Roman" w:hAnsi="Times New Roman" w:cs="Times New Roman"/>
          <w:lang w:eastAsia="pl-PL"/>
        </w:rPr>
        <w:t xml:space="preserve"> pandemii COVID-19 nie zaleca się </w:t>
      </w:r>
      <w:r w:rsidR="0094006C" w:rsidRPr="00401D73">
        <w:rPr>
          <w:rFonts w:ascii="Times New Roman" w:eastAsia="Times New Roman" w:hAnsi="Times New Roman" w:cs="Times New Roman"/>
          <w:lang w:eastAsia="pl-PL"/>
        </w:rPr>
        <w:t>zapoznawania się z nim w siedzibie Ośrodka.</w:t>
      </w:r>
    </w:p>
    <w:p w14:paraId="7DDC7BA7" w14:textId="77777777" w:rsidR="004A6393" w:rsidRPr="006F21B6" w:rsidRDefault="004A6393" w:rsidP="004A6393">
      <w:pPr>
        <w:pStyle w:val="Bezodstpw"/>
        <w:spacing w:line="288" w:lineRule="auto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0E80B294" w14:textId="4EA7A003" w:rsidR="00A12CE5" w:rsidRDefault="004A6393" w:rsidP="00A12CE5">
      <w:pPr>
        <w:tabs>
          <w:tab w:val="left" w:pos="4820"/>
        </w:tabs>
        <w:spacing w:line="240" w:lineRule="auto"/>
        <w:jc w:val="both"/>
        <w:rPr>
          <w:rFonts w:ascii="Times New Roman" w:hAnsi="Times New Roman" w:cs="Times New Roman"/>
          <w:color w:val="FF0000"/>
        </w:rPr>
      </w:pPr>
      <w:r w:rsidRPr="004A6393">
        <w:rPr>
          <w:rFonts w:ascii="Times New Roman" w:hAnsi="Times New Roman" w:cs="Times New Roman"/>
        </w:rPr>
        <w:t xml:space="preserve">Uwagi, wnioski i opinie można składać w terminie </w:t>
      </w:r>
      <w:r w:rsidRPr="00E024BD">
        <w:rPr>
          <w:rFonts w:ascii="Times New Roman" w:hAnsi="Times New Roman" w:cs="Times New Roman"/>
          <w:b/>
          <w:bCs/>
        </w:rPr>
        <w:t>do dni</w:t>
      </w:r>
      <w:r w:rsidR="00E024BD" w:rsidRPr="00E024BD">
        <w:rPr>
          <w:rFonts w:ascii="Times New Roman" w:hAnsi="Times New Roman" w:cs="Times New Roman"/>
          <w:b/>
          <w:bCs/>
        </w:rPr>
        <w:t xml:space="preserve">a 8 kwietnia </w:t>
      </w:r>
      <w:r w:rsidRPr="00E024BD">
        <w:rPr>
          <w:rFonts w:ascii="Times New Roman" w:hAnsi="Times New Roman" w:cs="Times New Roman"/>
          <w:b/>
          <w:bCs/>
        </w:rPr>
        <w:t>2022 r.</w:t>
      </w:r>
      <w:bookmarkEnd w:id="0"/>
      <w:r w:rsidR="00E024BD">
        <w:rPr>
          <w:rFonts w:ascii="Times New Roman" w:hAnsi="Times New Roman" w:cs="Times New Roman"/>
          <w:b/>
          <w:bCs/>
        </w:rPr>
        <w:t xml:space="preserve"> </w:t>
      </w:r>
    </w:p>
    <w:p w14:paraId="7A4F8372" w14:textId="77777777" w:rsidR="00A82B81" w:rsidRPr="00D556D2" w:rsidRDefault="001D56E2" w:rsidP="00091C7D">
      <w:pPr>
        <w:pStyle w:val="Bezodstpw"/>
        <w:jc w:val="both"/>
        <w:rPr>
          <w:rFonts w:ascii="Times New Roman" w:hAnsi="Times New Roman" w:cs="Times New Roman"/>
        </w:rPr>
      </w:pPr>
      <w:r w:rsidRPr="00D556D2">
        <w:rPr>
          <w:rFonts w:ascii="Times New Roman" w:hAnsi="Times New Roman" w:cs="Times New Roman"/>
        </w:rPr>
        <w:t xml:space="preserve">Składanie uwag, </w:t>
      </w:r>
      <w:r w:rsidR="00D556D2">
        <w:rPr>
          <w:rFonts w:ascii="Times New Roman" w:hAnsi="Times New Roman" w:cs="Times New Roman"/>
        </w:rPr>
        <w:t>wniosków i opinii (</w:t>
      </w:r>
      <w:r w:rsidRPr="00D556D2">
        <w:rPr>
          <w:rFonts w:ascii="Times New Roman" w:hAnsi="Times New Roman" w:cs="Times New Roman"/>
        </w:rPr>
        <w:t xml:space="preserve">formularz </w:t>
      </w:r>
      <w:r w:rsidR="004012E4">
        <w:rPr>
          <w:rFonts w:ascii="Times New Roman" w:hAnsi="Times New Roman" w:cs="Times New Roman"/>
        </w:rPr>
        <w:t>do pobrania na wyżej wymienionych stronach internetowych)</w:t>
      </w:r>
      <w:r w:rsidR="003A60BC">
        <w:rPr>
          <w:rFonts w:ascii="Times New Roman" w:hAnsi="Times New Roman" w:cs="Times New Roman"/>
        </w:rPr>
        <w:t xml:space="preserve"> </w:t>
      </w:r>
      <w:r w:rsidR="00C7168E">
        <w:rPr>
          <w:rFonts w:ascii="Times New Roman" w:hAnsi="Times New Roman" w:cs="Times New Roman"/>
        </w:rPr>
        <w:t>jest</w:t>
      </w:r>
      <w:r w:rsidR="003A60BC">
        <w:rPr>
          <w:rFonts w:ascii="Times New Roman" w:hAnsi="Times New Roman" w:cs="Times New Roman"/>
        </w:rPr>
        <w:t xml:space="preserve"> </w:t>
      </w:r>
      <w:r w:rsidR="00584934">
        <w:rPr>
          <w:rFonts w:ascii="Times New Roman" w:hAnsi="Times New Roman" w:cs="Times New Roman"/>
        </w:rPr>
        <w:t xml:space="preserve">możliwe w formie pisemnej na adres: </w:t>
      </w:r>
      <w:r w:rsidR="00584934" w:rsidRPr="00584934">
        <w:rPr>
          <w:rFonts w:ascii="Times New Roman" w:hAnsi="Times New Roman" w:cs="Times New Roman"/>
        </w:rPr>
        <w:t>Regionaln</w:t>
      </w:r>
      <w:r w:rsidR="00584934">
        <w:rPr>
          <w:rFonts w:ascii="Times New Roman" w:hAnsi="Times New Roman" w:cs="Times New Roman"/>
        </w:rPr>
        <w:t>y</w:t>
      </w:r>
      <w:r w:rsidR="00584934" w:rsidRPr="00584934">
        <w:rPr>
          <w:rFonts w:ascii="Times New Roman" w:hAnsi="Times New Roman" w:cs="Times New Roman"/>
        </w:rPr>
        <w:t xml:space="preserve"> Ośrod</w:t>
      </w:r>
      <w:r w:rsidR="00584934">
        <w:rPr>
          <w:rFonts w:ascii="Times New Roman" w:hAnsi="Times New Roman" w:cs="Times New Roman"/>
        </w:rPr>
        <w:t>ek</w:t>
      </w:r>
      <w:r w:rsidR="00584934" w:rsidRPr="00584934">
        <w:rPr>
          <w:rFonts w:ascii="Times New Roman" w:hAnsi="Times New Roman" w:cs="Times New Roman"/>
        </w:rPr>
        <w:t xml:space="preserve"> Polityki Społecznej w Toruniu, ul. Janiny Bartkiewiczówny 93, 87-100 Toruń</w:t>
      </w:r>
      <w:r w:rsidR="00584934">
        <w:rPr>
          <w:rFonts w:ascii="Times New Roman" w:hAnsi="Times New Roman" w:cs="Times New Roman"/>
        </w:rPr>
        <w:t xml:space="preserve"> lub za pomocą </w:t>
      </w:r>
      <w:r w:rsidR="005A1FBA">
        <w:rPr>
          <w:rFonts w:ascii="Times New Roman" w:hAnsi="Times New Roman" w:cs="Times New Roman"/>
        </w:rPr>
        <w:t>środków</w:t>
      </w:r>
      <w:r w:rsidR="009068A4">
        <w:rPr>
          <w:rFonts w:ascii="Times New Roman" w:hAnsi="Times New Roman" w:cs="Times New Roman"/>
        </w:rPr>
        <w:t xml:space="preserve"> </w:t>
      </w:r>
      <w:r w:rsidRPr="00D556D2">
        <w:rPr>
          <w:rFonts w:ascii="Times New Roman" w:hAnsi="Times New Roman" w:cs="Times New Roman"/>
        </w:rPr>
        <w:t>komunikacji elektronicznej bez konieczności opatrywania ich kwalifikowanym podpisem elektronicznym, na adres e-mail:</w:t>
      </w:r>
      <w:r w:rsidR="00F15920">
        <w:rPr>
          <w:rFonts w:ascii="Times New Roman" w:hAnsi="Times New Roman" w:cs="Times New Roman"/>
        </w:rPr>
        <w:t xml:space="preserve"> </w:t>
      </w:r>
      <w:hyperlink r:id="rId10" w:history="1">
        <w:r w:rsidR="00B05A5A" w:rsidRPr="00D556D2">
          <w:rPr>
            <w:rStyle w:val="Hipercze"/>
            <w:rFonts w:ascii="Times New Roman" w:hAnsi="Times New Roman" w:cs="Times New Roman"/>
          </w:rPr>
          <w:t>strategia.ps@rops.torun.pl</w:t>
        </w:r>
      </w:hyperlink>
      <w:r w:rsidR="00256BFE" w:rsidRPr="00D556D2">
        <w:rPr>
          <w:rFonts w:ascii="Times New Roman" w:hAnsi="Times New Roman" w:cs="Times New Roman"/>
        </w:rPr>
        <w:t xml:space="preserve">. </w:t>
      </w:r>
      <w:r w:rsidR="005A1FBA">
        <w:rPr>
          <w:rFonts w:ascii="Times New Roman" w:hAnsi="Times New Roman" w:cs="Times New Roman"/>
        </w:rPr>
        <w:br/>
      </w:r>
      <w:r w:rsidR="009068A4">
        <w:rPr>
          <w:rFonts w:ascii="Times New Roman" w:hAnsi="Times New Roman" w:cs="Times New Roman"/>
        </w:rPr>
        <w:t>Uwaga, wniosek lub opinia powinna</w:t>
      </w:r>
      <w:r w:rsidR="00CD7458">
        <w:rPr>
          <w:rFonts w:ascii="Times New Roman" w:hAnsi="Times New Roman" w:cs="Times New Roman"/>
        </w:rPr>
        <w:t xml:space="preserve"> zawierać odpowiednio: </w:t>
      </w:r>
      <w:r w:rsidR="00595ED3" w:rsidRPr="00D556D2">
        <w:rPr>
          <w:rFonts w:ascii="Times New Roman" w:hAnsi="Times New Roman" w:cs="Times New Roman"/>
        </w:rPr>
        <w:t>imię i nazwisko</w:t>
      </w:r>
      <w:r w:rsidR="005A1FBA">
        <w:rPr>
          <w:rFonts w:ascii="Times New Roman" w:hAnsi="Times New Roman" w:cs="Times New Roman"/>
        </w:rPr>
        <w:t xml:space="preserve"> </w:t>
      </w:r>
      <w:r w:rsidRPr="00D556D2">
        <w:rPr>
          <w:rFonts w:ascii="Times New Roman" w:hAnsi="Times New Roman" w:cs="Times New Roman"/>
        </w:rPr>
        <w:t xml:space="preserve">wnioskodawcy, jego adres e-mailowy </w:t>
      </w:r>
      <w:r w:rsidR="00C15053">
        <w:rPr>
          <w:rFonts w:ascii="Times New Roman" w:hAnsi="Times New Roman" w:cs="Times New Roman"/>
        </w:rPr>
        <w:br/>
      </w:r>
      <w:r w:rsidRPr="00D556D2">
        <w:rPr>
          <w:rFonts w:ascii="Times New Roman" w:hAnsi="Times New Roman" w:cs="Times New Roman"/>
        </w:rPr>
        <w:t>oraz nazwę gminy, w której mieszka lub nazwę, adres, adres e-mailowy instytucji/podmiotu zgłaszającego</w:t>
      </w:r>
      <w:r w:rsidR="005A1FBA">
        <w:rPr>
          <w:rFonts w:ascii="Times New Roman" w:hAnsi="Times New Roman" w:cs="Times New Roman"/>
        </w:rPr>
        <w:t xml:space="preserve"> </w:t>
      </w:r>
      <w:r w:rsidR="00CD7458">
        <w:rPr>
          <w:rFonts w:ascii="Times New Roman" w:hAnsi="Times New Roman" w:cs="Times New Roman"/>
        </w:rPr>
        <w:t>wniosek</w:t>
      </w:r>
      <w:r w:rsidRPr="00D556D2">
        <w:rPr>
          <w:rFonts w:ascii="Times New Roman" w:hAnsi="Times New Roman" w:cs="Times New Roman"/>
        </w:rPr>
        <w:t>, a także przedmiot</w:t>
      </w:r>
      <w:r w:rsidR="00CD7458">
        <w:rPr>
          <w:rFonts w:ascii="Times New Roman" w:hAnsi="Times New Roman" w:cs="Times New Roman"/>
        </w:rPr>
        <w:t xml:space="preserve"> wniosku</w:t>
      </w:r>
      <w:r w:rsidRPr="00D556D2">
        <w:rPr>
          <w:rFonts w:ascii="Times New Roman" w:hAnsi="Times New Roman" w:cs="Times New Roman"/>
        </w:rPr>
        <w:t>.</w:t>
      </w:r>
    </w:p>
    <w:p w14:paraId="5772A8A5" w14:textId="77777777" w:rsidR="00A23932" w:rsidRPr="00A12CE5" w:rsidRDefault="00A23932" w:rsidP="00FD4C57">
      <w:pPr>
        <w:pStyle w:val="Bezodstpw"/>
        <w:jc w:val="both"/>
        <w:rPr>
          <w:rFonts w:ascii="Times New Roman" w:hAnsi="Times New Roman" w:cs="Times New Roman"/>
          <w:sz w:val="10"/>
          <w:szCs w:val="10"/>
          <w:highlight w:val="yellow"/>
        </w:rPr>
      </w:pPr>
    </w:p>
    <w:p w14:paraId="64BCA213" w14:textId="77777777" w:rsidR="00A23932" w:rsidRDefault="00A23932" w:rsidP="00A2393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D556D2">
        <w:rPr>
          <w:rFonts w:ascii="Times New Roman" w:hAnsi="Times New Roman" w:cs="Times New Roman"/>
        </w:rPr>
        <w:t xml:space="preserve">Organem właściwym do rozpatrzenia </w:t>
      </w:r>
      <w:bookmarkStart w:id="1" w:name="_Hlk93995520"/>
      <w:r w:rsidR="00544474" w:rsidRPr="00544474">
        <w:rPr>
          <w:rFonts w:ascii="Times New Roman" w:hAnsi="Times New Roman" w:cs="Times New Roman"/>
        </w:rPr>
        <w:t>uwag, wniosków i opinii</w:t>
      </w:r>
      <w:bookmarkEnd w:id="1"/>
      <w:r w:rsidR="005A1FBA">
        <w:rPr>
          <w:rFonts w:ascii="Times New Roman" w:hAnsi="Times New Roman" w:cs="Times New Roman"/>
        </w:rPr>
        <w:t xml:space="preserve"> </w:t>
      </w:r>
      <w:r w:rsidR="00544474">
        <w:rPr>
          <w:rFonts w:ascii="Times New Roman" w:hAnsi="Times New Roman" w:cs="Times New Roman"/>
        </w:rPr>
        <w:t xml:space="preserve">jest </w:t>
      </w:r>
      <w:r w:rsidRPr="00D556D2">
        <w:rPr>
          <w:rFonts w:ascii="Times New Roman" w:hAnsi="Times New Roman" w:cs="Times New Roman"/>
        </w:rPr>
        <w:t>Zarząd Województwa Kujawsko-Pomorskiego.</w:t>
      </w:r>
      <w:r w:rsidR="005A1FBA">
        <w:rPr>
          <w:rFonts w:ascii="Times New Roman" w:hAnsi="Times New Roman" w:cs="Times New Roman"/>
        </w:rPr>
        <w:t xml:space="preserve"> Nieprzedstawienie opinii we wskazanym powyżej </w:t>
      </w:r>
      <w:r w:rsidR="001D18CF">
        <w:rPr>
          <w:rFonts w:ascii="Times New Roman" w:hAnsi="Times New Roman" w:cs="Times New Roman"/>
        </w:rPr>
        <w:t xml:space="preserve">terminie oznacza rezygnację z prawa jej wyrażenia. </w:t>
      </w:r>
      <w:r w:rsidR="00544474">
        <w:rPr>
          <w:rFonts w:ascii="Times New Roman" w:hAnsi="Times New Roman" w:cs="Times New Roman"/>
        </w:rPr>
        <w:t>U</w:t>
      </w:r>
      <w:r w:rsidR="00544474" w:rsidRPr="00544474">
        <w:rPr>
          <w:rFonts w:ascii="Times New Roman" w:hAnsi="Times New Roman" w:cs="Times New Roman"/>
        </w:rPr>
        <w:t>wag</w:t>
      </w:r>
      <w:r w:rsidR="001D18CF">
        <w:rPr>
          <w:rFonts w:ascii="Times New Roman" w:hAnsi="Times New Roman" w:cs="Times New Roman"/>
        </w:rPr>
        <w:t>i</w:t>
      </w:r>
      <w:r w:rsidR="00544474" w:rsidRPr="00544474">
        <w:rPr>
          <w:rFonts w:ascii="Times New Roman" w:hAnsi="Times New Roman" w:cs="Times New Roman"/>
        </w:rPr>
        <w:t>, wniosk</w:t>
      </w:r>
      <w:r w:rsidR="001D18CF">
        <w:rPr>
          <w:rFonts w:ascii="Times New Roman" w:hAnsi="Times New Roman" w:cs="Times New Roman"/>
        </w:rPr>
        <w:t>i</w:t>
      </w:r>
      <w:r w:rsidR="005A1FBA">
        <w:rPr>
          <w:rFonts w:ascii="Times New Roman" w:hAnsi="Times New Roman" w:cs="Times New Roman"/>
        </w:rPr>
        <w:t xml:space="preserve"> </w:t>
      </w:r>
      <w:r w:rsidR="001D18CF">
        <w:rPr>
          <w:rFonts w:ascii="Times New Roman" w:hAnsi="Times New Roman" w:cs="Times New Roman"/>
        </w:rPr>
        <w:t xml:space="preserve">lub </w:t>
      </w:r>
      <w:r w:rsidR="00544474" w:rsidRPr="00544474">
        <w:rPr>
          <w:rFonts w:ascii="Times New Roman" w:hAnsi="Times New Roman" w:cs="Times New Roman"/>
        </w:rPr>
        <w:t>opini</w:t>
      </w:r>
      <w:r w:rsidR="001D18CF">
        <w:rPr>
          <w:rFonts w:ascii="Times New Roman" w:hAnsi="Times New Roman" w:cs="Times New Roman"/>
        </w:rPr>
        <w:t>e</w:t>
      </w:r>
      <w:r w:rsidR="005A1FBA">
        <w:rPr>
          <w:rFonts w:ascii="Times New Roman" w:hAnsi="Times New Roman" w:cs="Times New Roman"/>
        </w:rPr>
        <w:t xml:space="preserve"> </w:t>
      </w:r>
      <w:r w:rsidR="001D18CF">
        <w:rPr>
          <w:rFonts w:ascii="Times New Roman" w:hAnsi="Times New Roman" w:cs="Times New Roman"/>
        </w:rPr>
        <w:t>złożone po</w:t>
      </w:r>
      <w:r w:rsidRPr="00D556D2">
        <w:rPr>
          <w:rFonts w:ascii="Times New Roman" w:hAnsi="Times New Roman" w:cs="Times New Roman"/>
        </w:rPr>
        <w:t xml:space="preserve"> upływie terminu pozostawia się bez rozpatrzenia.</w:t>
      </w:r>
    </w:p>
    <w:p w14:paraId="33A28E77" w14:textId="77777777" w:rsidR="00544474" w:rsidRPr="00A12CE5" w:rsidRDefault="00544474" w:rsidP="00A23932">
      <w:pPr>
        <w:pStyle w:val="Bezodstpw"/>
        <w:spacing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7E4043B8" w14:textId="77777777" w:rsidR="00811C24" w:rsidRPr="00A33F5A" w:rsidRDefault="00A33F5A" w:rsidP="00A2393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Sprawozdanie z przebiegu i wyników konsultacji </w:t>
      </w:r>
      <w:r w:rsidR="00E60EDE">
        <w:rPr>
          <w:rFonts w:ascii="Times New Roman" w:hAnsi="Times New Roman" w:cs="Times New Roman"/>
        </w:rPr>
        <w:t xml:space="preserve">społecznych </w:t>
      </w:r>
      <w:r>
        <w:rPr>
          <w:rFonts w:ascii="Times New Roman" w:hAnsi="Times New Roman" w:cs="Times New Roman"/>
        </w:rPr>
        <w:t xml:space="preserve">zostanie zamieszczone na stronach internetowych </w:t>
      </w:r>
      <w:hyperlink r:id="rId11" w:history="1">
        <w:r w:rsidR="001C41B0" w:rsidRPr="00595BAF">
          <w:rPr>
            <w:rStyle w:val="Hipercze"/>
            <w:rFonts w:ascii="Times New Roman" w:hAnsi="Times New Roman" w:cs="Times New Roman"/>
            <w:color w:val="0070C0"/>
          </w:rPr>
          <w:t>www.rops.torun.pl</w:t>
        </w:r>
      </w:hyperlink>
      <w:r w:rsidR="005A1FBA">
        <w:t xml:space="preserve"> </w:t>
      </w:r>
      <w:r w:rsidR="000D79A1" w:rsidRPr="00A33F5A">
        <w:rPr>
          <w:rFonts w:ascii="Times New Roman" w:hAnsi="Times New Roman" w:cs="Times New Roman"/>
        </w:rPr>
        <w:t xml:space="preserve">(w zakładce: </w:t>
      </w:r>
      <w:r w:rsidR="0076612C">
        <w:rPr>
          <w:rFonts w:ascii="Times New Roman" w:hAnsi="Times New Roman" w:cs="Times New Roman"/>
        </w:rPr>
        <w:t>Strategie i programy</w:t>
      </w:r>
      <w:r w:rsidR="000D79A1" w:rsidRPr="00A33F5A">
        <w:rPr>
          <w:rFonts w:ascii="Times New Roman" w:hAnsi="Times New Roman" w:cs="Times New Roman"/>
        </w:rPr>
        <w:t>)</w:t>
      </w:r>
      <w:r w:rsidR="00C47246">
        <w:rPr>
          <w:rFonts w:ascii="Times New Roman" w:hAnsi="Times New Roman" w:cs="Times New Roman"/>
        </w:rPr>
        <w:t xml:space="preserve"> </w:t>
      </w:r>
      <w:r w:rsidR="000D79A1" w:rsidRPr="00A33F5A">
        <w:rPr>
          <w:rFonts w:ascii="Times New Roman" w:hAnsi="Times New Roman" w:cs="Times New Roman"/>
        </w:rPr>
        <w:t xml:space="preserve">i </w:t>
      </w:r>
      <w:hyperlink r:id="rId12" w:history="1">
        <w:r w:rsidR="00A238B8" w:rsidRPr="00595BAF">
          <w:rPr>
            <w:rStyle w:val="Hipercze"/>
            <w:rFonts w:ascii="Times New Roman" w:hAnsi="Times New Roman" w:cs="Times New Roman"/>
            <w:color w:val="0070C0"/>
          </w:rPr>
          <w:t>http://rops.torun.ibip.pl</w:t>
        </w:r>
      </w:hyperlink>
      <w:r w:rsidR="0076612C">
        <w:rPr>
          <w:color w:val="0070C0"/>
        </w:rPr>
        <w:t xml:space="preserve"> </w:t>
      </w:r>
      <w:r w:rsidR="00A238B8" w:rsidRPr="00A33F5A">
        <w:rPr>
          <w:rFonts w:ascii="Times New Roman" w:hAnsi="Times New Roman" w:cs="Times New Roman"/>
        </w:rPr>
        <w:t xml:space="preserve">(w zakładce: </w:t>
      </w:r>
      <w:r w:rsidR="0076612C" w:rsidRPr="0076612C">
        <w:rPr>
          <w:rFonts w:ascii="Times New Roman" w:hAnsi="Times New Roman" w:cs="Times New Roman"/>
        </w:rPr>
        <w:t>Opracowanie Strategii P</w:t>
      </w:r>
      <w:r w:rsidR="0076612C">
        <w:rPr>
          <w:rFonts w:ascii="Times New Roman" w:hAnsi="Times New Roman" w:cs="Times New Roman"/>
        </w:rPr>
        <w:t>olityki Społecznej do roku 2030</w:t>
      </w:r>
      <w:r w:rsidR="00482C67" w:rsidRPr="00A33F5A">
        <w:rPr>
          <w:rFonts w:ascii="Times New Roman" w:hAnsi="Times New Roman" w:cs="Times New Roman"/>
        </w:rPr>
        <w:t>) w </w:t>
      </w:r>
      <w:r w:rsidR="00A238B8" w:rsidRPr="00A33F5A">
        <w:rPr>
          <w:rFonts w:ascii="Times New Roman" w:hAnsi="Times New Roman" w:cs="Times New Roman"/>
        </w:rPr>
        <w:t>terminie 30 dni od dnia zakończenia</w:t>
      </w:r>
      <w:r w:rsidR="00E60EDE">
        <w:rPr>
          <w:rFonts w:ascii="Times New Roman" w:hAnsi="Times New Roman" w:cs="Times New Roman"/>
        </w:rPr>
        <w:t xml:space="preserve"> ww. konsultacji</w:t>
      </w:r>
      <w:r w:rsidR="00A238B8" w:rsidRPr="00A33F5A">
        <w:rPr>
          <w:rFonts w:ascii="Times New Roman" w:hAnsi="Times New Roman" w:cs="Times New Roman"/>
        </w:rPr>
        <w:t xml:space="preserve">. </w:t>
      </w:r>
    </w:p>
    <w:p w14:paraId="0272D78B" w14:textId="77777777" w:rsidR="00811C24" w:rsidRPr="00A12CE5" w:rsidRDefault="00811C24" w:rsidP="00A23932">
      <w:pPr>
        <w:pStyle w:val="Bezodstpw"/>
        <w:spacing w:line="276" w:lineRule="auto"/>
        <w:jc w:val="both"/>
        <w:rPr>
          <w:rFonts w:ascii="Times New Roman" w:hAnsi="Times New Roman" w:cs="Times New Roman"/>
          <w:sz w:val="10"/>
          <w:szCs w:val="10"/>
          <w:highlight w:val="yellow"/>
        </w:rPr>
      </w:pPr>
    </w:p>
    <w:p w14:paraId="0AC39FFA" w14:textId="77777777" w:rsidR="00E069F1" w:rsidRPr="00C15053" w:rsidRDefault="00B05A5A" w:rsidP="00A23932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F93821">
        <w:rPr>
          <w:rFonts w:ascii="Times New Roman" w:hAnsi="Times New Roman" w:cs="Times New Roman"/>
        </w:rPr>
        <w:t xml:space="preserve">Zgłoszenie </w:t>
      </w:r>
      <w:r w:rsidR="00F93821" w:rsidRPr="00F93821">
        <w:rPr>
          <w:rFonts w:ascii="Times New Roman" w:hAnsi="Times New Roman" w:cs="Times New Roman"/>
        </w:rPr>
        <w:t xml:space="preserve">uwag, wniosków i opinii w procesie konsultacji </w:t>
      </w:r>
      <w:r w:rsidR="00595BAF">
        <w:rPr>
          <w:rFonts w:ascii="Times New Roman" w:hAnsi="Times New Roman" w:cs="Times New Roman"/>
        </w:rPr>
        <w:t xml:space="preserve">społecznych </w:t>
      </w:r>
      <w:r w:rsidR="00F93821" w:rsidRPr="00F93821">
        <w:rPr>
          <w:rFonts w:ascii="Times New Roman" w:hAnsi="Times New Roman" w:cs="Times New Roman"/>
        </w:rPr>
        <w:t xml:space="preserve">jest jednoznaczne </w:t>
      </w:r>
      <w:r w:rsidRPr="00F93821">
        <w:rPr>
          <w:rFonts w:ascii="Times New Roman" w:hAnsi="Times New Roman" w:cs="Times New Roman"/>
        </w:rPr>
        <w:t xml:space="preserve">z wyrażeniem zgody </w:t>
      </w:r>
      <w:r w:rsidR="00595BAF">
        <w:rPr>
          <w:rFonts w:ascii="Times New Roman" w:hAnsi="Times New Roman" w:cs="Times New Roman"/>
        </w:rPr>
        <w:br/>
      </w:r>
      <w:r w:rsidRPr="00F93821">
        <w:rPr>
          <w:rFonts w:ascii="Times New Roman" w:hAnsi="Times New Roman" w:cs="Times New Roman"/>
        </w:rPr>
        <w:t xml:space="preserve">na przetwarzanie danych osobowych w związku </w:t>
      </w:r>
      <w:r w:rsidR="00F93821">
        <w:rPr>
          <w:rFonts w:ascii="Times New Roman" w:hAnsi="Times New Roman" w:cs="Times New Roman"/>
        </w:rPr>
        <w:t xml:space="preserve">z opracowaniem </w:t>
      </w:r>
      <w:r w:rsidR="0016287B" w:rsidRPr="00F93821">
        <w:rPr>
          <w:rFonts w:ascii="Times New Roman" w:hAnsi="Times New Roman" w:cs="Times New Roman"/>
          <w:i/>
          <w:iCs/>
        </w:rPr>
        <w:t>Strategii Polityki Społecznej Województwa Kujawsko-Pomorskiego do roku 2030.</w:t>
      </w:r>
      <w:r w:rsidR="00595BAF">
        <w:rPr>
          <w:rFonts w:ascii="Times New Roman" w:hAnsi="Times New Roman" w:cs="Times New Roman"/>
          <w:i/>
          <w:iCs/>
        </w:rPr>
        <w:t xml:space="preserve"> </w:t>
      </w:r>
      <w:r w:rsidR="007A0500" w:rsidRPr="00F93821">
        <w:rPr>
          <w:rFonts w:ascii="Times New Roman" w:hAnsi="Times New Roman" w:cs="Times New Roman"/>
        </w:rPr>
        <w:t xml:space="preserve">Klauzula informacyjna dotycząca przetwarzania Państwa danych zamieszczona jest na formularzu zgłaszania uwag, </w:t>
      </w:r>
      <w:r w:rsidR="00F93821">
        <w:rPr>
          <w:rFonts w:ascii="Times New Roman" w:hAnsi="Times New Roman" w:cs="Times New Roman"/>
        </w:rPr>
        <w:t xml:space="preserve">wniosków i opinii </w:t>
      </w:r>
      <w:r w:rsidR="00980C3A">
        <w:rPr>
          <w:rFonts w:ascii="Times New Roman" w:hAnsi="Times New Roman" w:cs="Times New Roman"/>
        </w:rPr>
        <w:t xml:space="preserve">do projektu </w:t>
      </w:r>
      <w:r w:rsidR="007A0500" w:rsidRPr="00F93821">
        <w:rPr>
          <w:rFonts w:ascii="Times New Roman" w:hAnsi="Times New Roman" w:cs="Times New Roman"/>
          <w:i/>
          <w:iCs/>
        </w:rPr>
        <w:t>Strategii Polityki Społecznej Województwa Kujawsko-Pomorskiego do roku 2030.</w:t>
      </w:r>
    </w:p>
    <w:sectPr w:rsidR="00E069F1" w:rsidRPr="00C15053" w:rsidSect="00B05A5A">
      <w:headerReference w:type="default" r:id="rId13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414D9" w14:textId="77777777" w:rsidR="00447D67" w:rsidRDefault="00447D67" w:rsidP="00CB38EB">
      <w:pPr>
        <w:spacing w:after="0" w:line="240" w:lineRule="auto"/>
      </w:pPr>
      <w:r>
        <w:separator/>
      </w:r>
    </w:p>
  </w:endnote>
  <w:endnote w:type="continuationSeparator" w:id="0">
    <w:p w14:paraId="2883F07E" w14:textId="77777777" w:rsidR="00447D67" w:rsidRDefault="00447D67" w:rsidP="00CB3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286AC" w14:textId="77777777" w:rsidR="00447D67" w:rsidRDefault="00447D67" w:rsidP="00CB38EB">
      <w:pPr>
        <w:spacing w:after="0" w:line="240" w:lineRule="auto"/>
      </w:pPr>
      <w:r>
        <w:separator/>
      </w:r>
    </w:p>
  </w:footnote>
  <w:footnote w:type="continuationSeparator" w:id="0">
    <w:p w14:paraId="60511EA9" w14:textId="77777777" w:rsidR="00447D67" w:rsidRDefault="00447D67" w:rsidP="00CB3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BC739" w14:textId="77777777" w:rsidR="00CB38EB" w:rsidRPr="00CB38EB" w:rsidRDefault="00A421A1" w:rsidP="00CB38EB">
    <w:pPr>
      <w:pStyle w:val="Nagwek"/>
      <w:jc w:val="both"/>
      <w:rPr>
        <w:sz w:val="16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224F"/>
    <w:rsid w:val="000026D0"/>
    <w:rsid w:val="0004393B"/>
    <w:rsid w:val="00055BC7"/>
    <w:rsid w:val="00060BB8"/>
    <w:rsid w:val="00091C7D"/>
    <w:rsid w:val="00092277"/>
    <w:rsid w:val="000D79A1"/>
    <w:rsid w:val="000F3641"/>
    <w:rsid w:val="0011678E"/>
    <w:rsid w:val="0016287B"/>
    <w:rsid w:val="00180D3F"/>
    <w:rsid w:val="00182D72"/>
    <w:rsid w:val="001A016E"/>
    <w:rsid w:val="001A72A6"/>
    <w:rsid w:val="001C41B0"/>
    <w:rsid w:val="001D18CF"/>
    <w:rsid w:val="001D4BBF"/>
    <w:rsid w:val="001D56E2"/>
    <w:rsid w:val="001E5C7E"/>
    <w:rsid w:val="001E6691"/>
    <w:rsid w:val="00215AFF"/>
    <w:rsid w:val="00215D7D"/>
    <w:rsid w:val="002479C1"/>
    <w:rsid w:val="00251D67"/>
    <w:rsid w:val="00256BFE"/>
    <w:rsid w:val="002663B0"/>
    <w:rsid w:val="00284A0A"/>
    <w:rsid w:val="002D5EEF"/>
    <w:rsid w:val="002D6E02"/>
    <w:rsid w:val="002D6E8F"/>
    <w:rsid w:val="002F18DB"/>
    <w:rsid w:val="00371B78"/>
    <w:rsid w:val="00390CE8"/>
    <w:rsid w:val="003A35B8"/>
    <w:rsid w:val="003A60BC"/>
    <w:rsid w:val="003F5208"/>
    <w:rsid w:val="004012E4"/>
    <w:rsid w:val="00401D73"/>
    <w:rsid w:val="004100DF"/>
    <w:rsid w:val="00447D67"/>
    <w:rsid w:val="00482C67"/>
    <w:rsid w:val="004A6393"/>
    <w:rsid w:val="004C49F1"/>
    <w:rsid w:val="004C70E9"/>
    <w:rsid w:val="004E375C"/>
    <w:rsid w:val="004F780D"/>
    <w:rsid w:val="00535D86"/>
    <w:rsid w:val="00544474"/>
    <w:rsid w:val="00572468"/>
    <w:rsid w:val="00584934"/>
    <w:rsid w:val="00595BAF"/>
    <w:rsid w:val="00595ED3"/>
    <w:rsid w:val="005A077F"/>
    <w:rsid w:val="005A1FBA"/>
    <w:rsid w:val="005F740F"/>
    <w:rsid w:val="0064390C"/>
    <w:rsid w:val="006631D9"/>
    <w:rsid w:val="006C170B"/>
    <w:rsid w:val="006C4681"/>
    <w:rsid w:val="006C7F4C"/>
    <w:rsid w:val="006F21B6"/>
    <w:rsid w:val="007010F7"/>
    <w:rsid w:val="00701A7E"/>
    <w:rsid w:val="00715F7D"/>
    <w:rsid w:val="00742DDF"/>
    <w:rsid w:val="00743F55"/>
    <w:rsid w:val="0076612C"/>
    <w:rsid w:val="007A0500"/>
    <w:rsid w:val="007B6C32"/>
    <w:rsid w:val="0080203B"/>
    <w:rsid w:val="0080668A"/>
    <w:rsid w:val="00806C0C"/>
    <w:rsid w:val="00811694"/>
    <w:rsid w:val="00811C24"/>
    <w:rsid w:val="008134AC"/>
    <w:rsid w:val="00836F98"/>
    <w:rsid w:val="00872AC5"/>
    <w:rsid w:val="008946C7"/>
    <w:rsid w:val="008A487C"/>
    <w:rsid w:val="008A7DF3"/>
    <w:rsid w:val="008B73F5"/>
    <w:rsid w:val="008F155D"/>
    <w:rsid w:val="009068A4"/>
    <w:rsid w:val="0093206D"/>
    <w:rsid w:val="0094006C"/>
    <w:rsid w:val="00941516"/>
    <w:rsid w:val="00962468"/>
    <w:rsid w:val="009733EE"/>
    <w:rsid w:val="00980C3A"/>
    <w:rsid w:val="009969F2"/>
    <w:rsid w:val="009D0B78"/>
    <w:rsid w:val="009E168B"/>
    <w:rsid w:val="009F3694"/>
    <w:rsid w:val="009F52A1"/>
    <w:rsid w:val="00A12CE5"/>
    <w:rsid w:val="00A238B8"/>
    <w:rsid w:val="00A23932"/>
    <w:rsid w:val="00A245DF"/>
    <w:rsid w:val="00A33F5A"/>
    <w:rsid w:val="00A421A1"/>
    <w:rsid w:val="00A76375"/>
    <w:rsid w:val="00A82B81"/>
    <w:rsid w:val="00A91026"/>
    <w:rsid w:val="00B01B89"/>
    <w:rsid w:val="00B02D0A"/>
    <w:rsid w:val="00B05A5A"/>
    <w:rsid w:val="00B11CD5"/>
    <w:rsid w:val="00BA5AE2"/>
    <w:rsid w:val="00BB4AA8"/>
    <w:rsid w:val="00BE4281"/>
    <w:rsid w:val="00C15053"/>
    <w:rsid w:val="00C25DE0"/>
    <w:rsid w:val="00C373BF"/>
    <w:rsid w:val="00C47246"/>
    <w:rsid w:val="00C5373A"/>
    <w:rsid w:val="00C62C93"/>
    <w:rsid w:val="00C7168E"/>
    <w:rsid w:val="00C72BD3"/>
    <w:rsid w:val="00C8224F"/>
    <w:rsid w:val="00CB38EB"/>
    <w:rsid w:val="00CD7458"/>
    <w:rsid w:val="00CE69B6"/>
    <w:rsid w:val="00D014B4"/>
    <w:rsid w:val="00D35AD8"/>
    <w:rsid w:val="00D556D2"/>
    <w:rsid w:val="00D90294"/>
    <w:rsid w:val="00DC3200"/>
    <w:rsid w:val="00DC39F5"/>
    <w:rsid w:val="00DD2DF1"/>
    <w:rsid w:val="00E001B9"/>
    <w:rsid w:val="00E024BD"/>
    <w:rsid w:val="00E069F1"/>
    <w:rsid w:val="00E07EE7"/>
    <w:rsid w:val="00E151CC"/>
    <w:rsid w:val="00E34111"/>
    <w:rsid w:val="00E60EDE"/>
    <w:rsid w:val="00E848EF"/>
    <w:rsid w:val="00EA143D"/>
    <w:rsid w:val="00EE2038"/>
    <w:rsid w:val="00EF213B"/>
    <w:rsid w:val="00F15920"/>
    <w:rsid w:val="00F21AEF"/>
    <w:rsid w:val="00F67973"/>
    <w:rsid w:val="00F811B4"/>
    <w:rsid w:val="00F93821"/>
    <w:rsid w:val="00F93BFE"/>
    <w:rsid w:val="00FD4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36E77"/>
  <w15:docId w15:val="{FB4C37AE-AAE7-41B2-8E15-D0BD062C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31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D56E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215AF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15AF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B3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8EB"/>
  </w:style>
  <w:style w:type="paragraph" w:styleId="Stopka">
    <w:name w:val="footer"/>
    <w:basedOn w:val="Normalny"/>
    <w:link w:val="StopkaZnak"/>
    <w:uiPriority w:val="99"/>
    <w:unhideWhenUsed/>
    <w:rsid w:val="00CB3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8EB"/>
  </w:style>
  <w:style w:type="paragraph" w:styleId="Tekstdymka">
    <w:name w:val="Balloon Text"/>
    <w:basedOn w:val="Normalny"/>
    <w:link w:val="TekstdymkaZnak"/>
    <w:uiPriority w:val="99"/>
    <w:semiHidden/>
    <w:unhideWhenUsed/>
    <w:rsid w:val="00DD2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2DF1"/>
    <w:rPr>
      <w:rFonts w:ascii="Tahoma" w:hAnsi="Tahoma" w:cs="Tahoma"/>
      <w:sz w:val="16"/>
      <w:szCs w:val="1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01D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ps.torun.ibip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://rops.torun.ibip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rops.torun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trategia.ps@rops.torun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ops.torun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1F4C6-34D2-4EF0-A92A-1EDB87E39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512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karolinab</dc:creator>
  <cp:lastModifiedBy>karolinab</cp:lastModifiedBy>
  <cp:revision>71</cp:revision>
  <cp:lastPrinted>2022-01-25T09:02:00Z</cp:lastPrinted>
  <dcterms:created xsi:type="dcterms:W3CDTF">2022-01-24T13:20:00Z</dcterms:created>
  <dcterms:modified xsi:type="dcterms:W3CDTF">2022-02-23T11:51:00Z</dcterms:modified>
</cp:coreProperties>
</file>